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F280" w14:textId="2B358A25" w:rsidR="001326E7" w:rsidRDefault="009D278D" w:rsidP="009D278D">
      <w:pPr>
        <w:pStyle w:val="Heading1"/>
      </w:pPr>
      <w:r>
        <w:t>MATTERS – Please adapt the copy for your group.</w:t>
      </w:r>
    </w:p>
    <w:p w14:paraId="11DE52CD" w14:textId="1C66E727" w:rsidR="009D278D" w:rsidRDefault="009D278D">
      <w:r>
        <w:t xml:space="preserve">You will need to change the URL to match </w:t>
      </w:r>
      <w:r w:rsidR="0096404E">
        <w:t xml:space="preserve">the one shared for your group </w:t>
      </w:r>
      <w:r>
        <w:t>on the next page.</w:t>
      </w:r>
    </w:p>
    <w:p w14:paraId="413540ED" w14:textId="77777777" w:rsidR="009D278D" w:rsidRDefault="009D278D" w:rsidP="009D278D">
      <w:pPr>
        <w:pStyle w:val="Heading3"/>
      </w:pPr>
      <w:r>
        <w:rPr>
          <w:rStyle w:val="Strong"/>
          <w:b w:val="0"/>
          <w:bCs w:val="0"/>
        </w:rPr>
        <w:t>Email Copy (~150 words)</w:t>
      </w:r>
    </w:p>
    <w:p w14:paraId="33088942" w14:textId="77777777" w:rsidR="009D278D" w:rsidRDefault="009D278D" w:rsidP="009D278D">
      <w:pPr>
        <w:pStyle w:val="NormalWeb"/>
      </w:pPr>
      <w:r>
        <w:rPr>
          <w:rStyle w:val="Strong"/>
          <w:rFonts w:eastAsiaTheme="majorEastAsia"/>
        </w:rPr>
        <w:t>Subject:</w:t>
      </w:r>
      <w:r>
        <w:t xml:space="preserve"> Share Your Story in </w:t>
      </w:r>
      <w:r>
        <w:rPr>
          <w:rStyle w:val="Emphasis"/>
          <w:rFonts w:eastAsiaTheme="majorEastAsia"/>
        </w:rPr>
        <w:t>Matters Magazine</w:t>
      </w:r>
    </w:p>
    <w:p w14:paraId="6986758D" w14:textId="77777777" w:rsidR="009D278D" w:rsidRDefault="009D278D" w:rsidP="009D278D">
      <w:pPr>
        <w:pStyle w:val="NormalWeb"/>
      </w:pPr>
      <w:r>
        <w:t>Dear members,</w:t>
      </w:r>
    </w:p>
    <w:p w14:paraId="6658947C" w14:textId="558388F7" w:rsidR="009D278D" w:rsidRDefault="009D278D" w:rsidP="009D278D">
      <w:pPr>
        <w:pStyle w:val="NormalWeb"/>
      </w:pPr>
      <w:r>
        <w:t xml:space="preserve">Our friends at </w:t>
      </w:r>
      <w:r>
        <w:rPr>
          <w:rStyle w:val="Emphasis"/>
          <w:rFonts w:eastAsiaTheme="majorEastAsia"/>
        </w:rPr>
        <w:t>Matters Magazine</w:t>
      </w:r>
      <w:r>
        <w:t xml:space="preserve"> are preparing their December issue, themed </w:t>
      </w:r>
      <w:r>
        <w:rPr>
          <w:rStyle w:val="Emphasis"/>
          <w:rFonts w:eastAsiaTheme="majorEastAsia"/>
        </w:rPr>
        <w:t>Momentum</w:t>
      </w:r>
      <w:r>
        <w:t xml:space="preserve">. Every edition reaches more than 108,000 </w:t>
      </w:r>
      <w:r w:rsidR="0096404E">
        <w:t xml:space="preserve">decision-makers on the Sunshine Coast </w:t>
      </w:r>
      <w:r>
        <w:t>through print, digital, and events.</w:t>
      </w:r>
    </w:p>
    <w:p w14:paraId="6F455952" w14:textId="77777777" w:rsidR="009D278D" w:rsidRDefault="009D278D" w:rsidP="009D278D">
      <w:pPr>
        <w:pStyle w:val="NormalWeb"/>
      </w:pPr>
      <w:r>
        <w:t xml:space="preserve">This is a unique opportunity to showcase your business at the time of year when leaders pause, reflect, and plan for the year ahead. Featuring in </w:t>
      </w:r>
      <w:r>
        <w:rPr>
          <w:rStyle w:val="Emphasis"/>
          <w:rFonts w:eastAsiaTheme="majorEastAsia"/>
        </w:rPr>
        <w:t>Matters</w:t>
      </w:r>
      <w:r>
        <w:t xml:space="preserve"> is about more than visibility — it’s about credibility, community, and being remembered when new partnerships and decisions are made.</w:t>
      </w:r>
    </w:p>
    <w:p w14:paraId="52809DCB" w14:textId="77777777" w:rsidR="009D278D" w:rsidRDefault="009D278D" w:rsidP="009D278D">
      <w:pPr>
        <w:pStyle w:val="NormalWeb"/>
      </w:pPr>
      <w:r>
        <w:t>A custom invite page has been created for our group, with the media kit, sign-up form, and a link to book a call with publisher Luke Hawley.</w:t>
      </w:r>
    </w:p>
    <w:p w14:paraId="2B324A17" w14:textId="4C819026" w:rsidR="009D278D" w:rsidRDefault="009D278D" w:rsidP="009D278D">
      <w:pPr>
        <w:pStyle w:val="NormalWeb"/>
      </w:pPr>
      <w:r>
        <w:t>Spots are limited, and the content will close on October 31st.</w:t>
      </w:r>
    </w:p>
    <w:p w14:paraId="435129EC" w14:textId="0E5AA108" w:rsidR="009D278D" w:rsidRDefault="009D278D" w:rsidP="009D278D">
      <w:pPr>
        <w:pStyle w:val="NormalWeb"/>
      </w:pPr>
      <w:r>
        <w:rPr>
          <w:rFonts w:ascii="Segoe UI Emoji" w:hAnsi="Segoe UI Emoji" w:cs="Segoe UI Emoji"/>
        </w:rPr>
        <w:t>👉</w:t>
      </w:r>
      <w:r>
        <w:t xml:space="preserve"> Explore your options here: [</w:t>
      </w:r>
      <w:r w:rsidRPr="009D278D">
        <w:rPr>
          <w:color w:val="FF0000"/>
        </w:rPr>
        <w:t>invite.mattersmagazine.com.au</w:t>
      </w:r>
      <w:r>
        <w:t>]</w:t>
      </w:r>
    </w:p>
    <w:p w14:paraId="1BC22D36" w14:textId="77777777" w:rsidR="009D278D" w:rsidRDefault="00000000" w:rsidP="009D278D">
      <w:r>
        <w:pict w14:anchorId="4DF72775">
          <v:rect id="_x0000_i1025" style="width:0;height:1.5pt" o:hralign="center" o:hrstd="t" o:hr="t" fillcolor="#a0a0a0" stroked="f"/>
        </w:pict>
      </w:r>
    </w:p>
    <w:p w14:paraId="034D285E" w14:textId="77777777" w:rsidR="009D278D" w:rsidRDefault="009D278D" w:rsidP="009D278D">
      <w:pPr>
        <w:pStyle w:val="Heading3"/>
      </w:pPr>
      <w:r>
        <w:rPr>
          <w:rStyle w:val="Strong"/>
          <w:b w:val="0"/>
          <w:bCs w:val="0"/>
        </w:rPr>
        <w:t>Newsletter Blurb (~30 words)</w:t>
      </w:r>
    </w:p>
    <w:p w14:paraId="42125705" w14:textId="77777777" w:rsidR="009D278D" w:rsidRDefault="009D278D" w:rsidP="009D278D">
      <w:pPr>
        <w:pStyle w:val="NormalWeb"/>
      </w:pPr>
      <w:r>
        <w:rPr>
          <w:rStyle w:val="Emphasis"/>
          <w:rFonts w:eastAsiaTheme="majorEastAsia"/>
        </w:rPr>
        <w:t>Matters Magazine’s</w:t>
      </w:r>
      <w:r>
        <w:t xml:space="preserve"> December issue, </w:t>
      </w:r>
      <w:r>
        <w:rPr>
          <w:rStyle w:val="Emphasis"/>
          <w:rFonts w:eastAsiaTheme="majorEastAsia"/>
        </w:rPr>
        <w:t>Momentum</w:t>
      </w:r>
      <w:r>
        <w:t xml:space="preserve">, is now open for contributions. Share your story with 108,000 Sunshine Coast decision makers. Spots close 31 October. Learn more: </w:t>
      </w:r>
      <w:r w:rsidRPr="009D278D">
        <w:rPr>
          <w:color w:val="FF0000"/>
        </w:rPr>
        <w:t>[invite.mattersmagazine.com.au/]</w:t>
      </w:r>
    </w:p>
    <w:p w14:paraId="54A12F7D" w14:textId="77777777" w:rsidR="009D278D" w:rsidRDefault="00000000" w:rsidP="009D278D">
      <w:r>
        <w:pict w14:anchorId="1DB19CDB">
          <v:rect id="_x0000_i1026" style="width:0;height:1.5pt" o:hralign="center" o:hrstd="t" o:hr="t" fillcolor="#a0a0a0" stroked="f"/>
        </w:pict>
      </w:r>
    </w:p>
    <w:p w14:paraId="46A7A2A1" w14:textId="77777777" w:rsidR="009D278D" w:rsidRDefault="009D278D" w:rsidP="009D278D">
      <w:pPr>
        <w:pStyle w:val="Heading3"/>
      </w:pPr>
      <w:r>
        <w:rPr>
          <w:rStyle w:val="Strong"/>
          <w:b w:val="0"/>
          <w:bCs w:val="0"/>
        </w:rPr>
        <w:t>Social Post (~80 words)</w:t>
      </w:r>
    </w:p>
    <w:p w14:paraId="2816DAA0" w14:textId="42CF6AF7" w:rsidR="009D278D" w:rsidRDefault="009D278D" w:rsidP="009D278D">
      <w:pPr>
        <w:pStyle w:val="NormalWeb"/>
      </w:pPr>
      <w:r>
        <w:rPr>
          <w:rStyle w:val="Emphasis"/>
          <w:rFonts w:eastAsiaTheme="majorEastAsia"/>
        </w:rPr>
        <w:t>Matters Magazine</w:t>
      </w:r>
      <w:r>
        <w:t xml:space="preserve"> is inviting our members to be part of their upcoming </w:t>
      </w:r>
      <w:r>
        <w:rPr>
          <w:rStyle w:val="Emphasis"/>
          <w:rFonts w:eastAsiaTheme="majorEastAsia"/>
        </w:rPr>
        <w:t>Momentum</w:t>
      </w:r>
      <w:r>
        <w:t xml:space="preserve"> issue. With a reach of 108,000 decision-makers across the Sunshine Coast, this is a powerful way to share your story, build credibility, and connect with the broader business community. The content closes on </w:t>
      </w:r>
      <w:r>
        <w:rPr>
          <w:rStyle w:val="Strong"/>
          <w:rFonts w:eastAsiaTheme="majorEastAsia"/>
        </w:rPr>
        <w:t>31 October</w:t>
      </w:r>
      <w:r>
        <w:t xml:space="preserve">, and places are limited. Access the media kit, sign-up form, and a link to book a call with publisher Luke Hawley here: </w:t>
      </w:r>
      <w:r w:rsidRPr="009D278D">
        <w:rPr>
          <w:color w:val="FF0000"/>
        </w:rPr>
        <w:t>[invite.mattersmagazine.com.au/]</w:t>
      </w:r>
    </w:p>
    <w:p w14:paraId="25BAAC5B" w14:textId="746585F3" w:rsidR="009D278D" w:rsidRDefault="00000000">
      <w:r>
        <w:pict w14:anchorId="41DB3FDF">
          <v:rect id="_x0000_i1027" style="width:0;height:1.5pt" o:hralign="center" o:hrstd="t" o:hr="t" fillcolor="#a0a0a0" stroked="f"/>
        </w:pict>
      </w:r>
    </w:p>
    <w:sectPr w:rsidR="009D2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zMLUwNDYyMDS2MLBU0lEKTi0uzszPAykwqgUAeGhibiwAAAA="/>
  </w:docVars>
  <w:rsids>
    <w:rsidRoot w:val="009D278D"/>
    <w:rsid w:val="001326E7"/>
    <w:rsid w:val="002955A9"/>
    <w:rsid w:val="00583317"/>
    <w:rsid w:val="00730710"/>
    <w:rsid w:val="008B7459"/>
    <w:rsid w:val="0096404E"/>
    <w:rsid w:val="009A1CC2"/>
    <w:rsid w:val="009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EBE32"/>
  <w15:chartTrackingRefBased/>
  <w15:docId w15:val="{29FE886B-5739-4A27-B402-B56A69E2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7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9D278D"/>
    <w:rPr>
      <w:b/>
      <w:bCs/>
    </w:rPr>
  </w:style>
  <w:style w:type="character" w:styleId="Emphasis">
    <w:name w:val="Emphasis"/>
    <w:basedOn w:val="DefaultParagraphFont"/>
    <w:uiPriority w:val="20"/>
    <w:qFormat/>
    <w:rsid w:val="009D278D"/>
    <w:rPr>
      <w:i/>
      <w:iCs/>
    </w:rPr>
  </w:style>
  <w:style w:type="character" w:styleId="Hyperlink">
    <w:name w:val="Hyperlink"/>
    <w:basedOn w:val="DefaultParagraphFont"/>
    <w:uiPriority w:val="99"/>
    <w:unhideWhenUsed/>
    <w:rsid w:val="009D27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1427</Characters>
  <Application>Microsoft Office Word</Application>
  <DocSecurity>0</DocSecurity>
  <Lines>32</Lines>
  <Paragraphs>16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Hawley</dc:creator>
  <cp:keywords/>
  <dc:description/>
  <cp:lastModifiedBy>Luke Hawley</cp:lastModifiedBy>
  <cp:revision>3</cp:revision>
  <dcterms:created xsi:type="dcterms:W3CDTF">2025-09-29T07:50:00Z</dcterms:created>
  <dcterms:modified xsi:type="dcterms:W3CDTF">2025-09-30T03:23:00Z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02ca4d23-edb3-4f9f-8a45-93975b38e330</vt:lpwstr>
  </property>
</Properties>
</file>